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DIRECTOR OF MUSIC/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ORGANIST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St Thomas Episcopal Parish, Upper Marlboro, MD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DESCRIPTION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St Thomas Episcopal Parish in Upper Marlboro, Maryland is seeking a qualified candidate for the Director of Music/Organist. This is a part-time and non-benefits eligible position. The Director of Music/Organist helps our parish through music to fulfill its </w:t>
      </w:r>
      <w:r>
        <w:rPr>
          <w:rFonts w:ascii="Times New Roman" w:hAnsi="Times New Roman"/>
          <w:rtl w:val="0"/>
          <w:lang w:val="it-IT"/>
        </w:rPr>
        <w:t>mission</w:t>
      </w:r>
      <w:r>
        <w:rPr>
          <w:rFonts w:ascii="Times New Roman" w:hAnsi="Times New Roman"/>
          <w:rtl w:val="0"/>
          <w:lang w:val="en-US"/>
        </w:rPr>
        <w:t>:</w:t>
      </w:r>
      <w:r>
        <w:rPr>
          <w:rFonts w:ascii="Arial Unicode MS" w:hAnsi="Arial Unicode MS" w:hint="default"/>
          <w:rtl w:val="1"/>
          <w:lang w:val="ar-SA" w:bidi="ar-SA"/>
        </w:rPr>
        <w:t xml:space="preserve"> “</w:t>
      </w:r>
      <w:r>
        <w:rPr>
          <w:rFonts w:ascii="Times New Roman" w:hAnsi="Times New Roman"/>
          <w:rtl w:val="0"/>
          <w:lang w:val="en-US"/>
        </w:rPr>
        <w:t>welcoming all, strengthening community and reflecting the love of Christ into the world.</w:t>
      </w:r>
      <w:r>
        <w:rPr>
          <w:rFonts w:ascii="Times New Roman" w:hAnsi="Times New Roman" w:hint="default"/>
          <w:rtl w:val="0"/>
          <w:lang w:val="en-US"/>
        </w:rPr>
        <w:t xml:space="preserve">” </w:t>
      </w:r>
      <w:r>
        <w:rPr>
          <w:rFonts w:ascii="Times New Roman" w:hAnsi="Times New Roman"/>
          <w:rtl w:val="0"/>
          <w:lang w:val="en-US"/>
        </w:rPr>
        <w:t>The Director of Music reports directly to the Rector or Vestry (absent a Rector) and is expected to collaborate with other members of the parish as needed.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ESSENTIAL FUNCTIONS: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en-US"/>
        </w:rPr>
        <w:t>•</w:t>
      </w:r>
      <w:r>
        <w:rPr>
          <w:rFonts w:ascii="Arial" w:hAnsi="Arial"/>
          <w:b w:val="1"/>
          <w:bCs w:val="1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it-IT"/>
        </w:rPr>
        <w:t>Collaborate</w:t>
      </w:r>
      <w:r>
        <w:rPr>
          <w:rFonts w:ascii="Times New Roman" w:hAnsi="Times New Roman"/>
          <w:rtl w:val="0"/>
          <w:lang w:val="en-US"/>
        </w:rPr>
        <w:t>s with the rector in promoting the mission of the parish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en-US"/>
        </w:rPr>
        <w:t>•</w:t>
      </w:r>
      <w:r>
        <w:rPr>
          <w:rFonts w:ascii="Arial" w:hAnsi="Arial"/>
          <w:b w:val="1"/>
          <w:bCs w:val="1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Organizes and directs the parish</w:t>
      </w:r>
      <w:r>
        <w:rPr>
          <w:rFonts w:ascii="Arial Unicode MS" w:hAnsi="Arial Unicode MS" w:hint="default"/>
          <w:rtl w:val="0"/>
          <w:lang w:val="en-US"/>
        </w:rPr>
        <w:t>’</w:t>
      </w:r>
      <w:r>
        <w:rPr>
          <w:rFonts w:ascii="Times New Roman" w:hAnsi="Times New Roman"/>
          <w:rtl w:val="0"/>
          <w:lang w:val="en-US"/>
        </w:rPr>
        <w:t xml:space="preserve">s music program, selecting and planning </w:t>
      </w:r>
      <w:r>
        <w:rPr>
          <w:rFonts w:ascii="Times New Roman" w:hAnsi="Times New Roman"/>
          <w:rtl w:val="0"/>
          <w:lang w:val="it-IT"/>
        </w:rPr>
        <w:t>music</w:t>
      </w:r>
    </w:p>
    <w:p>
      <w:pPr>
        <w:pStyle w:val="Default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Plays for Sunday 10 a.m. service, and other agreed upon special liturgical services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en-US"/>
        </w:rPr>
        <w:t>•</w:t>
      </w:r>
      <w:r>
        <w:rPr>
          <w:rFonts w:ascii="Arial" w:hAnsi="Arial"/>
          <w:b w:val="1"/>
          <w:bCs w:val="1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Builds repertoire and encourages participation of parish community in singing</w:t>
      </w:r>
    </w:p>
    <w:p>
      <w:pPr>
        <w:pStyle w:val="Default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Maintains equipment and resources</w:t>
      </w:r>
    </w:p>
    <w:p>
      <w:pPr>
        <w:pStyle w:val="Default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Leads the adult choir, providing liturgical formation and practical preparation for church musicians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POSITION QUALIFICATIONS: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en-US"/>
        </w:rPr>
        <w:t>•</w:t>
      </w:r>
      <w:r>
        <w:rPr>
          <w:rFonts w:ascii="Arial" w:hAnsi="Arial"/>
          <w:b w:val="1"/>
          <w:bCs w:val="1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A degree in music and/or experience in music ministry is preferred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en-US"/>
        </w:rPr>
        <w:t>•</w:t>
      </w:r>
      <w:r>
        <w:rPr>
          <w:rFonts w:ascii="Arial" w:hAnsi="Arial"/>
          <w:b w:val="1"/>
          <w:bCs w:val="1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Knowledgeable of and comfortable with church music literature in all forms and styles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en-US"/>
        </w:rPr>
        <w:t>•</w:t>
      </w:r>
      <w:r>
        <w:rPr>
          <w:rFonts w:ascii="Arial" w:hAnsi="Arial"/>
          <w:b w:val="1"/>
          <w:bCs w:val="1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pt-PT"/>
        </w:rPr>
        <w:t>Proficien</w:t>
      </w:r>
      <w:r>
        <w:rPr>
          <w:rFonts w:ascii="Times New Roman" w:hAnsi="Times New Roman"/>
          <w:rtl w:val="0"/>
          <w:lang w:val="en-US"/>
        </w:rPr>
        <w:t>cy in playing the organ is desired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en-US"/>
        </w:rPr>
        <w:t>•</w:t>
      </w:r>
      <w:r>
        <w:rPr>
          <w:rFonts w:ascii="Arial" w:hAnsi="Arial"/>
          <w:b w:val="1"/>
          <w:bCs w:val="1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Demonstrated ability to collaborate with clergy, staff, parish leaders, and volunteers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en-US"/>
        </w:rPr>
        <w:t>•</w:t>
      </w:r>
      <w:r>
        <w:rPr>
          <w:rFonts w:ascii="Arial" w:hAnsi="Arial"/>
          <w:b w:val="1"/>
          <w:bCs w:val="1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Strong leadership and organizational skills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APPLICATION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A cover letter and a resume can be sent to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"mailto:registrar@stthomascroom.org"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registrar@stthomascroom.org</w:t>
      </w:r>
      <w:r>
        <w:rPr/>
        <w:fldChar w:fldCharType="end" w:fldLock="0"/>
      </w:r>
      <w:r>
        <w:rPr>
          <w:rFonts w:ascii="Times New Roman" w:hAnsi="Times New Roman"/>
          <w:rtl w:val="0"/>
          <w:lang w:val="en-US"/>
        </w:rPr>
        <w:t xml:space="preserve">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</w:pPr>
      <w:r>
        <w:rPr>
          <w:rFonts w:ascii="Times New Roman" w:hAnsi="Times New Roman"/>
          <w:rtl w:val="0"/>
          <w:lang w:val="en-US"/>
        </w:rPr>
        <w:t>No phone calls, please.</w:t>
      </w:r>
    </w:p>
    <w:sectPr>
      <w:headerReference w:type="default" r:id="rId4"/>
      <w:footerReference w:type="default" r:id="rId5"/>
      <w:pgSz w:w="12240" w:h="15840" w:orient="portrait"/>
      <w:pgMar w:top="720" w:right="1080" w:bottom="720" w:left="1080" w:header="0" w:footer="36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9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7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5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3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1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09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27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45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63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rFonts w:ascii="Times New Roman" w:cs="Times New Roman" w:hAnsi="Times New Roman" w:eastAsia="Times New Roma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